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22" w:rsidRDefault="00DA0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6300" cy="1609725"/>
            <wp:effectExtent l="0" t="0" r="0" b="0"/>
            <wp:wrapNone/>
            <wp:docPr id="1" name="Picture 1" descr="C:\Users\Whitney Collins\AppData\Local\Microsoft\Windows\INetCache\IE\FH52VZP3\goose_PNG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FH52VZP3\goose_PNG3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22" w:rsidRDefault="000C7683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Baker Valley SWCD</w:t>
      </w:r>
    </w:p>
    <w:p w:rsidR="00802022" w:rsidRDefault="000C7683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802022" w:rsidRDefault="006E5D06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March 14</w:t>
      </w:r>
      <w:r w:rsidRPr="006E5D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</w:t>
      </w:r>
    </w:p>
    <w:p w:rsidR="00802022" w:rsidRDefault="000C768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12:00pm- Teleconference</w:t>
      </w:r>
    </w:p>
    <w:p w:rsidR="00802022" w:rsidRDefault="000C768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802022" w:rsidRDefault="000C768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0C7683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117475</wp:posOffset>
                </wp:positionV>
                <wp:extent cx="3550285" cy="371475"/>
                <wp:effectExtent l="0" t="0" r="120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5147E" w:rsidRDefault="0025147E" w:rsidP="0025147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6E5D06">
                              <w:rPr>
                                <w:color w:val="000000"/>
                                <w:sz w:val="24"/>
                              </w:rPr>
                              <w:t>TBD</w:t>
                            </w: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9.75pt;margin-top:9.25pt;width:279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25147E" w:rsidRDefault="0025147E" w:rsidP="0025147E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6E5D06">
                        <w:rPr>
                          <w:color w:val="000000"/>
                          <w:sz w:val="24"/>
                        </w:rPr>
                        <w:t>TBD</w:t>
                      </w: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6E5D06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12:00</w:t>
      </w:r>
    </w:p>
    <w:p w:rsidR="00854673" w:rsidRPr="00854673" w:rsidRDefault="00854673" w:rsidP="00854673">
      <w:pPr>
        <w:pStyle w:val="ListParagraph"/>
        <w:rPr>
          <w:b/>
          <w:sz w:val="24"/>
          <w:szCs w:val="24"/>
        </w:rPr>
      </w:pPr>
      <w:r w:rsidRPr="00854673">
        <w:rPr>
          <w:b/>
          <w:sz w:val="24"/>
          <w:szCs w:val="24"/>
        </w:rPr>
        <w:t>Call Regular Meeting to Order</w:t>
      </w:r>
    </w:p>
    <w:p w:rsidR="00854673" w:rsidRPr="00854673" w:rsidRDefault="00854673" w:rsidP="00854673">
      <w:pPr>
        <w:pStyle w:val="ListParagraph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854673" w:rsidRDefault="00854673" w:rsidP="00854673">
      <w:pPr>
        <w:pStyle w:val="ListParagraph"/>
        <w:rPr>
          <w:b/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802022" w:rsidRPr="00854673" w:rsidRDefault="00854673" w:rsidP="008546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7683" w:rsidRPr="00854673">
        <w:rPr>
          <w:b/>
          <w:sz w:val="24"/>
          <w:szCs w:val="24"/>
        </w:rPr>
        <w:t xml:space="preserve">Approval of the Minutes </w:t>
      </w:r>
    </w:p>
    <w:p w:rsidR="00802022" w:rsidRDefault="006E5D0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25147E">
        <w:rPr>
          <w:sz w:val="24"/>
          <w:szCs w:val="24"/>
        </w:rPr>
        <w:t>Meeting</w:t>
      </w:r>
    </w:p>
    <w:p w:rsidR="00802022" w:rsidRDefault="000C768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</w:p>
    <w:p w:rsidR="00802022" w:rsidRDefault="000C768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802022" w:rsidRDefault="000C7683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Treasurers Report – Deryl Leggett/Whitney Rohner</w:t>
      </w:r>
    </w:p>
    <w:p w:rsidR="005D019B" w:rsidRDefault="005D019B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LGIP Investment Pool- </w:t>
      </w:r>
    </w:p>
    <w:p w:rsidR="00854673" w:rsidRDefault="000C7683" w:rsidP="005D019B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  <w:r w:rsidR="00854673">
        <w:rPr>
          <w:sz w:val="24"/>
          <w:szCs w:val="24"/>
        </w:rPr>
        <w:t>#</w:t>
      </w:r>
      <w:r w:rsidR="005D019B">
        <w:rPr>
          <w:sz w:val="24"/>
          <w:szCs w:val="24"/>
        </w:rPr>
        <w:t>2050 Government Ethics Division $567.41 Yearly Dues</w:t>
      </w:r>
    </w:p>
    <w:p w:rsidR="005D019B" w:rsidRDefault="005D019B" w:rsidP="005D019B">
      <w:pPr>
        <w:ind w:left="2520" w:hanging="2160"/>
        <w:rPr>
          <w:sz w:val="24"/>
          <w:szCs w:val="24"/>
        </w:rPr>
      </w:pPr>
      <w:r>
        <w:rPr>
          <w:sz w:val="24"/>
          <w:szCs w:val="24"/>
        </w:rPr>
        <w:tab/>
        <w:t>#2051 SDAO $190.00 Yearly Dues</w:t>
      </w:r>
    </w:p>
    <w:p w:rsidR="005D019B" w:rsidRDefault="005D019B" w:rsidP="005D019B">
      <w:pPr>
        <w:ind w:left="2520" w:hanging="2160"/>
        <w:rPr>
          <w:sz w:val="24"/>
          <w:szCs w:val="24"/>
        </w:rPr>
      </w:pPr>
      <w:r>
        <w:rPr>
          <w:sz w:val="24"/>
          <w:szCs w:val="24"/>
        </w:rPr>
        <w:tab/>
        <w:t>#2052 BCACD $624.69 December Operating</w:t>
      </w:r>
    </w:p>
    <w:p w:rsidR="005D019B" w:rsidRDefault="005D019B" w:rsidP="005D019B">
      <w:pPr>
        <w:ind w:left="2520"/>
        <w:rPr>
          <w:sz w:val="24"/>
          <w:szCs w:val="24"/>
        </w:rPr>
      </w:pPr>
      <w:r>
        <w:rPr>
          <w:sz w:val="24"/>
          <w:szCs w:val="24"/>
        </w:rPr>
        <w:t>#2054 BCACD $863.10 January Operating</w:t>
      </w:r>
    </w:p>
    <w:p w:rsidR="005D019B" w:rsidRDefault="005D019B" w:rsidP="005D019B">
      <w:pPr>
        <w:ind w:left="2520" w:hanging="2160"/>
        <w:rPr>
          <w:sz w:val="22"/>
          <w:szCs w:val="22"/>
        </w:rPr>
      </w:pPr>
    </w:p>
    <w:p w:rsidR="00802022" w:rsidRDefault="000C768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</w:p>
    <w:p w:rsidR="00854673" w:rsidRPr="005D019B" w:rsidRDefault="000C7683" w:rsidP="005D019B">
      <w:pPr>
        <w:pStyle w:val="Heading2"/>
        <w:tabs>
          <w:tab w:val="left" w:pos="0"/>
        </w:tabs>
        <w:ind w:left="810" w:hanging="810"/>
        <w:rPr>
          <w:sz w:val="32"/>
          <w:szCs w:val="32"/>
        </w:rPr>
      </w:pPr>
      <w:r>
        <w:t>Old Business</w:t>
      </w:r>
      <w:r>
        <w:rPr>
          <w:sz w:val="32"/>
          <w:szCs w:val="32"/>
        </w:rPr>
        <w:t xml:space="preserve"> </w:t>
      </w:r>
    </w:p>
    <w:p w:rsidR="00802022" w:rsidRDefault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802022" w:rsidRDefault="000C768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802022" w:rsidRDefault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TMDL </w:t>
      </w:r>
      <w:r w:rsidR="005D019B">
        <w:rPr>
          <w:sz w:val="24"/>
          <w:szCs w:val="24"/>
        </w:rPr>
        <w:t xml:space="preserve">Update- 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  <w:r w:rsidR="00E05BC2">
        <w:rPr>
          <w:sz w:val="24"/>
          <w:szCs w:val="24"/>
        </w:rPr>
        <w:t>Letter to RAC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1E1A">
        <w:rPr>
          <w:sz w:val="24"/>
          <w:szCs w:val="24"/>
        </w:rPr>
        <w:t xml:space="preserve">Zone Change- </w:t>
      </w:r>
    </w:p>
    <w:p w:rsidR="005D019B" w:rsidRDefault="005D019B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OACD Update-</w:t>
      </w:r>
    </w:p>
    <w:p w:rsidR="005D019B" w:rsidRDefault="005D019B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SWCC Update- </w:t>
      </w:r>
    </w:p>
    <w:p w:rsidR="00802022" w:rsidRDefault="000C7683" w:rsidP="000C7683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</w:p>
    <w:p w:rsidR="00802022" w:rsidRDefault="000C768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802022" w:rsidRDefault="000C7683" w:rsidP="00B67E7C">
      <w:pPr>
        <w:pStyle w:val="Heading2"/>
        <w:tabs>
          <w:tab w:val="left" w:pos="0"/>
        </w:tabs>
        <w:ind w:firstLine="0"/>
        <w:rPr>
          <w:b w:val="0"/>
        </w:rPr>
      </w:pPr>
      <w:r>
        <w:rPr>
          <w:b w:val="0"/>
        </w:rPr>
        <w:t>Staff Reports</w:t>
      </w:r>
    </w:p>
    <w:p w:rsidR="00802022" w:rsidRDefault="000C768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802022" w:rsidRDefault="000C768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802022" w:rsidRDefault="000C7683">
      <w:pPr>
        <w:pStyle w:val="Heading2"/>
      </w:pPr>
      <w:r>
        <w:t xml:space="preserve">Annual Meeting- </w:t>
      </w:r>
    </w:p>
    <w:p w:rsidR="00802022" w:rsidRDefault="000C7683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802022" w:rsidRDefault="000C7683">
      <w:pPr>
        <w:pStyle w:val="Heading2"/>
      </w:pPr>
      <w:r>
        <w:t xml:space="preserve">1:00 Adjourn </w:t>
      </w:r>
    </w:p>
    <w:p w:rsidR="00802022" w:rsidRDefault="00802022"/>
    <w:p w:rsidR="00802022" w:rsidRDefault="000C7683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>
        <w:rPr>
          <w:sz w:val="8"/>
          <w:szCs w:val="8"/>
        </w:rPr>
        <w:t>Whitney Rohner at 541-519-8310</w:t>
      </w:r>
    </w:p>
    <w:p w:rsidR="00802022" w:rsidRDefault="00802022">
      <w:pPr>
        <w:rPr>
          <w:sz w:val="24"/>
          <w:szCs w:val="24"/>
        </w:rPr>
      </w:pPr>
    </w:p>
    <w:sectPr w:rsidR="0080202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02022"/>
    <w:rsid w:val="000C7683"/>
    <w:rsid w:val="0025147E"/>
    <w:rsid w:val="004C50C3"/>
    <w:rsid w:val="005D019B"/>
    <w:rsid w:val="0063376A"/>
    <w:rsid w:val="006A1E1A"/>
    <w:rsid w:val="006E5D06"/>
    <w:rsid w:val="00802022"/>
    <w:rsid w:val="00854673"/>
    <w:rsid w:val="009D6109"/>
    <w:rsid w:val="00B67E7C"/>
    <w:rsid w:val="00BE7006"/>
    <w:rsid w:val="00DA08E8"/>
    <w:rsid w:val="00E05BC2"/>
    <w:rsid w:val="00E20FD0"/>
    <w:rsid w:val="00E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4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geyavYQILexwIn574SOb2a79Q==">CgMxLjAyCGguZ2pkZ3hzOAByITEzRlVnM3gzQjRsX1RqeHVkTmxsaFljNXlRM0N0VHpDTg==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2</cp:revision>
  <dcterms:created xsi:type="dcterms:W3CDTF">2024-02-09T20:08:00Z</dcterms:created>
  <dcterms:modified xsi:type="dcterms:W3CDTF">2024-02-09T20:08:00Z</dcterms:modified>
</cp:coreProperties>
</file>